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004" w:rsidRPr="0036131A" w:rsidRDefault="00A02004" w:rsidP="00A02004">
      <w:pPr>
        <w:pStyle w:val="CourseModuleHeader"/>
        <w:rPr>
          <w:rFonts w:ascii="Times New Roman" w:hAnsi="Times New Roman"/>
          <w:b/>
        </w:rPr>
      </w:pPr>
      <w:r w:rsidRPr="0036131A">
        <w:rPr>
          <w:rFonts w:ascii="Times New Roman" w:hAnsi="Times New Roman"/>
          <w:b/>
        </w:rPr>
        <w:t>ASSIGNMENT 0</w:t>
      </w:r>
      <w:r>
        <w:rPr>
          <w:rFonts w:ascii="Times New Roman" w:hAnsi="Times New Roman"/>
          <w:b/>
        </w:rPr>
        <w:t>4</w:t>
      </w:r>
    </w:p>
    <w:p w:rsidR="00A02004" w:rsidRDefault="00A02004" w:rsidP="00A02004">
      <w:pPr>
        <w:pStyle w:val="SmallCourseTitle"/>
        <w:rPr>
          <w:sz w:val="28"/>
          <w:szCs w:val="28"/>
        </w:rPr>
      </w:pPr>
      <w:r>
        <w:rPr>
          <w:sz w:val="28"/>
          <w:szCs w:val="28"/>
        </w:rPr>
        <w:t>PS</w:t>
      </w:r>
      <w:r w:rsidR="00D35A87">
        <w:rPr>
          <w:sz w:val="28"/>
          <w:szCs w:val="28"/>
        </w:rPr>
        <w:t>350 Biological</w:t>
      </w:r>
      <w:r>
        <w:rPr>
          <w:sz w:val="28"/>
          <w:szCs w:val="28"/>
        </w:rPr>
        <w:t xml:space="preserve"> Psychology</w:t>
      </w:r>
    </w:p>
    <w:p w:rsidR="00A221B2" w:rsidRPr="00A221B2" w:rsidRDefault="00A221B2" w:rsidP="00A221B2">
      <w:pPr>
        <w:spacing w:after="0" w:line="240" w:lineRule="auto"/>
        <w:rPr>
          <w:rFonts w:ascii="Times New Roman" w:hAnsi="Times New Roman" w:cs="Times New Roman"/>
          <w:sz w:val="24"/>
          <w:szCs w:val="24"/>
        </w:rPr>
      </w:pPr>
      <w:bookmarkStart w:id="0" w:name="_GoBack"/>
      <w:r w:rsidRPr="00A221B2">
        <w:rPr>
          <w:rFonts w:ascii="Times New Roman" w:hAnsi="Times New Roman" w:cs="Times New Roman"/>
          <w:b/>
          <w:sz w:val="24"/>
          <w:szCs w:val="24"/>
        </w:rPr>
        <w:t xml:space="preserve">Directions: </w:t>
      </w:r>
      <w:r w:rsidRPr="00A221B2">
        <w:rPr>
          <w:rFonts w:ascii="Times New Roman" w:hAnsi="Times New Roman" w:cs="Times New Roman"/>
          <w:sz w:val="24"/>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w:t>
      </w:r>
      <w:r w:rsidRPr="00A221B2">
        <w:rPr>
          <w:rFonts w:ascii="Cambria Math" w:hAnsi="Cambria Math" w:cs="Cambria Math"/>
          <w:sz w:val="24"/>
          <w:szCs w:val="24"/>
        </w:rPr>
        <w:t>‐</w:t>
      </w:r>
      <w:r w:rsidRPr="00A221B2">
        <w:rPr>
          <w:rFonts w:ascii="Times New Roman" w:hAnsi="Times New Roman" w:cs="Times New Roman"/>
          <w:sz w:val="24"/>
          <w:szCs w:val="24"/>
        </w:rPr>
        <w:t>spaced pages; refer to the “Format Requirementsʺ page for specific format requirements.</w:t>
      </w:r>
    </w:p>
    <w:bookmarkEnd w:id="0"/>
    <w:p w:rsidR="00D35A87" w:rsidRPr="005144B9" w:rsidRDefault="00D35A87" w:rsidP="005144B9">
      <w:pPr>
        <w:spacing w:after="0" w:line="240" w:lineRule="auto"/>
        <w:rPr>
          <w:rFonts w:ascii="Times New Roman" w:hAnsi="Times New Roman" w:cs="Times New Roman"/>
          <w:sz w:val="24"/>
          <w:szCs w:val="24"/>
        </w:rPr>
      </w:pPr>
    </w:p>
    <w:p w:rsidR="00D35A87" w:rsidRDefault="00D35A87" w:rsidP="005144B9">
      <w:pPr>
        <w:spacing w:after="0" w:line="240" w:lineRule="auto"/>
        <w:rPr>
          <w:rFonts w:ascii="Times New Roman" w:hAnsi="Times New Roman" w:cs="Times New Roman"/>
          <w:b/>
          <w:sz w:val="24"/>
          <w:szCs w:val="24"/>
        </w:rPr>
      </w:pPr>
      <w:r w:rsidRPr="005144B9">
        <w:rPr>
          <w:rFonts w:ascii="Times New Roman" w:hAnsi="Times New Roman" w:cs="Times New Roman"/>
          <w:b/>
          <w:sz w:val="24"/>
          <w:szCs w:val="24"/>
        </w:rPr>
        <w:t>Part A</w:t>
      </w:r>
    </w:p>
    <w:p w:rsidR="005144B9" w:rsidRPr="005144B9" w:rsidRDefault="005144B9" w:rsidP="005144B9">
      <w:pPr>
        <w:spacing w:after="0" w:line="240" w:lineRule="auto"/>
        <w:rPr>
          <w:rFonts w:ascii="Times New Roman" w:hAnsi="Times New Roman" w:cs="Times New Roman"/>
          <w:b/>
          <w:sz w:val="24"/>
          <w:szCs w:val="24"/>
        </w:rPr>
      </w:pPr>
    </w:p>
    <w:p w:rsidR="005144B9" w:rsidRDefault="00D35A87" w:rsidP="005144B9">
      <w:pPr>
        <w:spacing w:after="0" w:line="240" w:lineRule="auto"/>
        <w:rPr>
          <w:rFonts w:ascii="Times New Roman" w:hAnsi="Times New Roman" w:cs="Times New Roman"/>
          <w:sz w:val="24"/>
          <w:szCs w:val="24"/>
        </w:rPr>
      </w:pPr>
      <w:r w:rsidRPr="005144B9">
        <w:rPr>
          <w:rFonts w:ascii="Times New Roman" w:hAnsi="Times New Roman" w:cs="Times New Roman"/>
          <w:sz w:val="24"/>
          <w:szCs w:val="24"/>
        </w:rPr>
        <w:t>The author of your textbook is a proponent of using animals for scientific research to gain insight into human medical, mental, and behavioral issues.</w:t>
      </w:r>
      <w:r w:rsidR="005144B9">
        <w:rPr>
          <w:rFonts w:ascii="Times New Roman" w:hAnsi="Times New Roman" w:cs="Times New Roman"/>
          <w:sz w:val="24"/>
          <w:szCs w:val="24"/>
        </w:rPr>
        <w:t xml:space="preserve"> </w:t>
      </w:r>
      <w:r w:rsidRPr="005144B9">
        <w:rPr>
          <w:rFonts w:ascii="Times New Roman" w:hAnsi="Times New Roman" w:cs="Times New Roman"/>
          <w:sz w:val="24"/>
          <w:szCs w:val="24"/>
        </w:rPr>
        <w:t xml:space="preserve">She maintains that animal experimentation is a necessary part of that research. </w:t>
      </w:r>
    </w:p>
    <w:p w:rsidR="005144B9" w:rsidRDefault="005144B9" w:rsidP="005144B9">
      <w:pPr>
        <w:spacing w:after="0" w:line="240" w:lineRule="auto"/>
        <w:rPr>
          <w:rFonts w:ascii="Times New Roman" w:hAnsi="Times New Roman" w:cs="Times New Roman"/>
          <w:sz w:val="24"/>
          <w:szCs w:val="24"/>
        </w:rPr>
      </w:pPr>
    </w:p>
    <w:p w:rsidR="005144B9" w:rsidRDefault="00D35A87" w:rsidP="005144B9">
      <w:pPr>
        <w:pStyle w:val="ListParagraph"/>
        <w:numPr>
          <w:ilvl w:val="0"/>
          <w:numId w:val="1"/>
        </w:numPr>
        <w:spacing w:after="0" w:line="240" w:lineRule="auto"/>
        <w:rPr>
          <w:rFonts w:ascii="Times New Roman" w:hAnsi="Times New Roman" w:cs="Times New Roman"/>
          <w:sz w:val="24"/>
          <w:szCs w:val="24"/>
        </w:rPr>
      </w:pPr>
      <w:r w:rsidRPr="005144B9">
        <w:rPr>
          <w:rFonts w:ascii="Times New Roman" w:hAnsi="Times New Roman" w:cs="Times New Roman"/>
          <w:sz w:val="24"/>
          <w:szCs w:val="24"/>
        </w:rPr>
        <w:t xml:space="preserve">Present two (2) reasons that the author argues to justify the use of animals in psychological research. </w:t>
      </w:r>
    </w:p>
    <w:p w:rsidR="005144B9" w:rsidRDefault="005144B9" w:rsidP="005144B9">
      <w:pPr>
        <w:pStyle w:val="ListParagraph"/>
        <w:spacing w:after="0" w:line="240" w:lineRule="auto"/>
        <w:rPr>
          <w:rFonts w:ascii="Times New Roman" w:hAnsi="Times New Roman" w:cs="Times New Roman"/>
          <w:sz w:val="24"/>
          <w:szCs w:val="24"/>
        </w:rPr>
      </w:pPr>
    </w:p>
    <w:p w:rsidR="00D35A87" w:rsidRPr="005144B9" w:rsidRDefault="00D35A87" w:rsidP="005144B9">
      <w:pPr>
        <w:pStyle w:val="ListParagraph"/>
        <w:numPr>
          <w:ilvl w:val="0"/>
          <w:numId w:val="1"/>
        </w:numPr>
        <w:spacing w:after="0" w:line="240" w:lineRule="auto"/>
        <w:rPr>
          <w:rFonts w:ascii="Times New Roman" w:hAnsi="Times New Roman" w:cs="Times New Roman"/>
          <w:sz w:val="24"/>
          <w:szCs w:val="24"/>
        </w:rPr>
      </w:pPr>
      <w:r w:rsidRPr="005144B9">
        <w:rPr>
          <w:rFonts w:ascii="Times New Roman" w:hAnsi="Times New Roman" w:cs="Times New Roman"/>
          <w:sz w:val="24"/>
          <w:szCs w:val="24"/>
        </w:rPr>
        <w:t>Provide one (1) specific example to support each argument.</w:t>
      </w:r>
    </w:p>
    <w:p w:rsidR="00D35A87" w:rsidRPr="005144B9" w:rsidRDefault="00D35A87" w:rsidP="005144B9">
      <w:pPr>
        <w:spacing w:after="0" w:line="240" w:lineRule="auto"/>
        <w:rPr>
          <w:rFonts w:ascii="Times New Roman" w:hAnsi="Times New Roman" w:cs="Times New Roman"/>
          <w:sz w:val="24"/>
          <w:szCs w:val="24"/>
        </w:rPr>
      </w:pPr>
    </w:p>
    <w:p w:rsidR="00D35A87" w:rsidRDefault="00D35A87" w:rsidP="005144B9">
      <w:pPr>
        <w:spacing w:after="0" w:line="240" w:lineRule="auto"/>
        <w:rPr>
          <w:rFonts w:ascii="Times New Roman" w:hAnsi="Times New Roman" w:cs="Times New Roman"/>
          <w:b/>
          <w:sz w:val="24"/>
          <w:szCs w:val="24"/>
        </w:rPr>
      </w:pPr>
      <w:r w:rsidRPr="005144B9">
        <w:rPr>
          <w:rFonts w:ascii="Times New Roman" w:hAnsi="Times New Roman" w:cs="Times New Roman"/>
          <w:b/>
          <w:sz w:val="24"/>
          <w:szCs w:val="24"/>
        </w:rPr>
        <w:t>Part B</w:t>
      </w:r>
    </w:p>
    <w:p w:rsidR="005144B9" w:rsidRPr="005144B9" w:rsidRDefault="005144B9" w:rsidP="005144B9">
      <w:pPr>
        <w:spacing w:after="0" w:line="240" w:lineRule="auto"/>
        <w:rPr>
          <w:rFonts w:ascii="Times New Roman" w:hAnsi="Times New Roman" w:cs="Times New Roman"/>
          <w:b/>
          <w:sz w:val="24"/>
          <w:szCs w:val="24"/>
        </w:rPr>
      </w:pPr>
    </w:p>
    <w:p w:rsidR="005144B9" w:rsidRDefault="00D35A87" w:rsidP="005144B9">
      <w:pPr>
        <w:spacing w:after="0" w:line="240" w:lineRule="auto"/>
        <w:rPr>
          <w:rFonts w:ascii="Times New Roman" w:hAnsi="Times New Roman" w:cs="Times New Roman"/>
          <w:sz w:val="24"/>
          <w:szCs w:val="24"/>
        </w:rPr>
      </w:pPr>
      <w:r w:rsidRPr="005144B9">
        <w:rPr>
          <w:rFonts w:ascii="Times New Roman" w:hAnsi="Times New Roman" w:cs="Times New Roman"/>
          <w:sz w:val="24"/>
          <w:szCs w:val="24"/>
        </w:rPr>
        <w:t xml:space="preserve">Genetic research methods are extremely useful to the study of the physiology of behavior because they help researchers understand the role of genetics in physiological differences across individuals. </w:t>
      </w:r>
    </w:p>
    <w:p w:rsidR="005144B9" w:rsidRDefault="005144B9" w:rsidP="005144B9">
      <w:pPr>
        <w:spacing w:after="0" w:line="240" w:lineRule="auto"/>
        <w:rPr>
          <w:rFonts w:ascii="Times New Roman" w:hAnsi="Times New Roman" w:cs="Times New Roman"/>
          <w:sz w:val="24"/>
          <w:szCs w:val="24"/>
        </w:rPr>
      </w:pPr>
    </w:p>
    <w:p w:rsidR="00D35A87" w:rsidRPr="005144B9" w:rsidRDefault="00D35A87" w:rsidP="005144B9">
      <w:pPr>
        <w:pStyle w:val="ListParagraph"/>
        <w:numPr>
          <w:ilvl w:val="0"/>
          <w:numId w:val="2"/>
        </w:numPr>
        <w:spacing w:after="0" w:line="240" w:lineRule="auto"/>
        <w:rPr>
          <w:rFonts w:ascii="Times New Roman" w:hAnsi="Times New Roman" w:cs="Times New Roman"/>
          <w:sz w:val="24"/>
          <w:szCs w:val="24"/>
        </w:rPr>
      </w:pPr>
      <w:r w:rsidRPr="005144B9">
        <w:rPr>
          <w:rFonts w:ascii="Times New Roman" w:hAnsi="Times New Roman" w:cs="Times New Roman"/>
          <w:sz w:val="24"/>
          <w:szCs w:val="24"/>
        </w:rPr>
        <w:t>Identify one (1) genetic method and explain how this method is used to study genetic factors</w:t>
      </w:r>
      <w:r w:rsidR="005144B9">
        <w:rPr>
          <w:rFonts w:ascii="Times New Roman" w:hAnsi="Times New Roman" w:cs="Times New Roman"/>
          <w:sz w:val="24"/>
          <w:szCs w:val="24"/>
        </w:rPr>
        <w:t>, p</w:t>
      </w:r>
      <w:r w:rsidRPr="005144B9">
        <w:rPr>
          <w:rFonts w:ascii="Times New Roman" w:hAnsi="Times New Roman" w:cs="Times New Roman"/>
          <w:sz w:val="24"/>
          <w:szCs w:val="24"/>
        </w:rPr>
        <w:t>rovid</w:t>
      </w:r>
      <w:r w:rsidR="005144B9">
        <w:rPr>
          <w:rFonts w:ascii="Times New Roman" w:hAnsi="Times New Roman" w:cs="Times New Roman"/>
          <w:sz w:val="24"/>
          <w:szCs w:val="24"/>
        </w:rPr>
        <w:t>ing</w:t>
      </w:r>
      <w:r w:rsidRPr="005144B9">
        <w:rPr>
          <w:rFonts w:ascii="Times New Roman" w:hAnsi="Times New Roman" w:cs="Times New Roman"/>
          <w:sz w:val="24"/>
          <w:szCs w:val="24"/>
        </w:rPr>
        <w:t xml:space="preserve"> two (2) </w:t>
      </w:r>
      <w:r w:rsidR="008F778D" w:rsidRPr="005144B9">
        <w:rPr>
          <w:rFonts w:ascii="Times New Roman" w:hAnsi="Times New Roman" w:cs="Times New Roman"/>
          <w:sz w:val="24"/>
          <w:szCs w:val="24"/>
        </w:rPr>
        <w:t>examples</w:t>
      </w:r>
      <w:r w:rsidR="005144B9" w:rsidRPr="005144B9">
        <w:rPr>
          <w:rFonts w:ascii="Times New Roman" w:hAnsi="Times New Roman" w:cs="Times New Roman"/>
          <w:sz w:val="24"/>
          <w:szCs w:val="24"/>
        </w:rPr>
        <w:t>.</w:t>
      </w:r>
    </w:p>
    <w:p w:rsidR="00D35A87" w:rsidRPr="005144B9" w:rsidRDefault="00D35A87" w:rsidP="005144B9">
      <w:pPr>
        <w:spacing w:after="0" w:line="240" w:lineRule="auto"/>
        <w:rPr>
          <w:rFonts w:ascii="Times New Roman" w:hAnsi="Times New Roman" w:cs="Times New Roman"/>
          <w:sz w:val="24"/>
          <w:szCs w:val="24"/>
        </w:rPr>
      </w:pPr>
    </w:p>
    <w:p w:rsidR="005144B9" w:rsidRPr="005144B9" w:rsidRDefault="005144B9" w:rsidP="005144B9">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r w:rsidRPr="005144B9">
        <w:rPr>
          <w:rFonts w:ascii="Times New Roman" w:hAnsi="Times New Roman" w:cs="Times New Roman"/>
          <w:b/>
          <w:sz w:val="24"/>
          <w:szCs w:val="24"/>
        </w:rPr>
        <w:t>Grading Rubric</w:t>
      </w:r>
    </w:p>
    <w:p w:rsidR="005144B9" w:rsidRPr="005144B9" w:rsidRDefault="005144B9" w:rsidP="005144B9">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p>
    <w:p w:rsidR="005144B9" w:rsidRPr="005144B9" w:rsidRDefault="005144B9" w:rsidP="005144B9">
      <w:pPr>
        <w:spacing w:after="0" w:line="240" w:lineRule="auto"/>
        <w:rPr>
          <w:rFonts w:ascii="Times New Roman" w:hAnsi="Times New Roman" w:cs="Times New Roman"/>
          <w:bCs/>
          <w:i/>
          <w:color w:val="000000"/>
          <w:sz w:val="24"/>
          <w:szCs w:val="24"/>
        </w:rPr>
      </w:pPr>
      <w:r w:rsidRPr="005144B9">
        <w:rPr>
          <w:rFonts w:ascii="Times New Roman" w:hAnsi="Times New Roman" w:cs="Times New Roman"/>
          <w:bCs/>
          <w:i/>
          <w:color w:val="000000"/>
          <w:sz w:val="24"/>
          <w:szCs w:val="24"/>
        </w:rPr>
        <w:t>Please refer to the rubric on the next page for the grading criteria for this assignment.</w:t>
      </w:r>
    </w:p>
    <w:p w:rsidR="005144B9" w:rsidRPr="005144B9" w:rsidRDefault="005144B9" w:rsidP="005144B9">
      <w:pPr>
        <w:spacing w:after="0" w:line="240" w:lineRule="auto"/>
        <w:rPr>
          <w:rFonts w:ascii="Times New Roman" w:hAnsi="Times New Roman" w:cs="Times New Roman"/>
          <w:bCs/>
          <w:i/>
          <w:color w:val="000000"/>
          <w:sz w:val="24"/>
          <w:szCs w:val="24"/>
        </w:rPr>
      </w:pPr>
    </w:p>
    <w:p w:rsidR="005144B9" w:rsidRPr="005144B9" w:rsidRDefault="00891402" w:rsidP="005144B9">
      <w:pPr>
        <w:spacing w:after="0" w:line="240" w:lineRule="auto"/>
        <w:rPr>
          <w:rFonts w:ascii="Times New Roman" w:hAnsi="Times New Roman" w:cs="Times New Roman"/>
          <w:sz w:val="24"/>
          <w:szCs w:val="24"/>
        </w:rPr>
      </w:pPr>
      <w:r w:rsidRPr="00891402">
        <w:rPr>
          <w:noProof/>
        </w:rPr>
        <w:lastRenderedPageBreak/>
        <w:drawing>
          <wp:inline distT="0" distB="0" distL="0" distR="0" wp14:anchorId="5B31FDFE" wp14:editId="27E9E147">
            <wp:extent cx="5943600" cy="611082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110829"/>
                    </a:xfrm>
                    <a:prstGeom prst="rect">
                      <a:avLst/>
                    </a:prstGeom>
                    <a:noFill/>
                    <a:ln>
                      <a:noFill/>
                    </a:ln>
                  </pic:spPr>
                </pic:pic>
              </a:graphicData>
            </a:graphic>
          </wp:inline>
        </w:drawing>
      </w:r>
    </w:p>
    <w:p w:rsidR="005144B9" w:rsidRPr="005144B9" w:rsidRDefault="005144B9" w:rsidP="005144B9">
      <w:pPr>
        <w:spacing w:after="0" w:line="240" w:lineRule="auto"/>
        <w:rPr>
          <w:rFonts w:ascii="Times New Roman" w:hAnsi="Times New Roman" w:cs="Times New Roman"/>
          <w:sz w:val="24"/>
          <w:szCs w:val="24"/>
        </w:rPr>
      </w:pPr>
    </w:p>
    <w:p w:rsidR="005144B9" w:rsidRPr="005144B9" w:rsidRDefault="005144B9" w:rsidP="005144B9">
      <w:pPr>
        <w:spacing w:after="0" w:line="240" w:lineRule="auto"/>
        <w:rPr>
          <w:rFonts w:ascii="Times New Roman" w:hAnsi="Times New Roman" w:cs="Times New Roman"/>
          <w:sz w:val="24"/>
          <w:szCs w:val="24"/>
        </w:rPr>
      </w:pPr>
    </w:p>
    <w:p w:rsidR="005144B9" w:rsidRDefault="005144B9" w:rsidP="005144B9">
      <w:pPr>
        <w:pStyle w:val="ModuleLineThinSR"/>
        <w:spacing w:after="0" w:line="240" w:lineRule="auto"/>
      </w:pPr>
    </w:p>
    <w:p w:rsidR="005144B9" w:rsidRDefault="005144B9" w:rsidP="005144B9">
      <w:pPr>
        <w:pStyle w:val="EndofAssignment"/>
      </w:pPr>
    </w:p>
    <w:p w:rsidR="005144B9" w:rsidRDefault="005144B9" w:rsidP="005144B9">
      <w:pPr>
        <w:pStyle w:val="EndofAssignment"/>
        <w:rPr>
          <w:rFonts w:ascii="Arial" w:hAnsi="Arial" w:cs="Arial"/>
        </w:rPr>
      </w:pPr>
      <w:r w:rsidRPr="002C02A9">
        <w:rPr>
          <w:rFonts w:ascii="Arial" w:hAnsi="Arial" w:cs="Arial"/>
        </w:rPr>
        <w:t>This is the end of Assignment 4</w:t>
      </w:r>
    </w:p>
    <w:p w:rsidR="005144B9" w:rsidRDefault="005144B9" w:rsidP="005144B9">
      <w:pPr>
        <w:pStyle w:val="ModuleLineThinSR"/>
      </w:pPr>
    </w:p>
    <w:p w:rsidR="005144B9" w:rsidRDefault="005144B9" w:rsidP="005144B9">
      <w:pPr>
        <w:pStyle w:val="ModuleLineThinSR"/>
      </w:pPr>
    </w:p>
    <w:p w:rsidR="005144B9" w:rsidRPr="005144B9" w:rsidRDefault="005144B9" w:rsidP="005144B9">
      <w:pPr>
        <w:pStyle w:val="ModuleLineThinSR"/>
      </w:pPr>
    </w:p>
    <w:p w:rsidR="005144B9" w:rsidRDefault="005144B9" w:rsidP="005144B9">
      <w:pPr>
        <w:pStyle w:val="ModuleLineThinSR"/>
        <w:spacing w:after="0" w:line="240" w:lineRule="auto"/>
      </w:pPr>
    </w:p>
    <w:p w:rsidR="005144B9" w:rsidRDefault="005144B9" w:rsidP="005144B9">
      <w:pPr>
        <w:pStyle w:val="ModuleLineThinSR"/>
        <w:spacing w:after="0" w:line="240" w:lineRule="auto"/>
      </w:pPr>
    </w:p>
    <w:p w:rsidR="005144B9" w:rsidRDefault="005144B9" w:rsidP="005144B9">
      <w:pPr>
        <w:pStyle w:val="ModuleLineThinSR"/>
        <w:spacing w:after="0" w:line="240" w:lineRule="auto"/>
      </w:pPr>
    </w:p>
    <w:p w:rsidR="005144B9" w:rsidRDefault="005144B9" w:rsidP="005144B9">
      <w:pPr>
        <w:pStyle w:val="ModuleLineThinSR"/>
        <w:spacing w:after="0" w:line="240" w:lineRule="auto"/>
      </w:pPr>
    </w:p>
    <w:p w:rsidR="005E29E4" w:rsidRPr="005E29E4" w:rsidRDefault="005E29E4" w:rsidP="005144B9">
      <w:pPr>
        <w:spacing w:after="0" w:line="240" w:lineRule="auto"/>
      </w:pPr>
    </w:p>
    <w:sectPr w:rsidR="005E29E4" w:rsidRPr="005E29E4" w:rsidSect="00726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MM_700 BD 600 NO">
    <w:altName w:val="Times New Roman"/>
    <w:panose1 w:val="00000000000000000000"/>
    <w:charset w:val="00"/>
    <w:family w:val="swiss"/>
    <w:notTrueType/>
    <w:pitch w:val="variable"/>
    <w:sig w:usb0="00000003" w:usb1="00000000" w:usb2="00000000" w:usb3="00000000" w:csb0="00000001" w:csb1="00000000"/>
  </w:font>
  <w:font w:name="FC-BaucherGothic">
    <w:altName w:val="Times New Roman"/>
    <w:panose1 w:val="00000000000000000000"/>
    <w:charset w:val="00"/>
    <w:family w:val="roman"/>
    <w:notTrueType/>
    <w:pitch w:val="variable"/>
    <w:sig w:usb0="00000001" w:usb1="00000000" w:usb2="00000000" w:usb3="00000000" w:csb0="00000009"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7726"/>
    <w:multiLevelType w:val="hybridMultilevel"/>
    <w:tmpl w:val="97AE7C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C7951"/>
    <w:multiLevelType w:val="hybridMultilevel"/>
    <w:tmpl w:val="C53E9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004"/>
    <w:rsid w:val="00177FFC"/>
    <w:rsid w:val="0023587E"/>
    <w:rsid w:val="003A47C3"/>
    <w:rsid w:val="004B684C"/>
    <w:rsid w:val="005144B9"/>
    <w:rsid w:val="005E29E4"/>
    <w:rsid w:val="0064164F"/>
    <w:rsid w:val="00671B02"/>
    <w:rsid w:val="00726398"/>
    <w:rsid w:val="00891402"/>
    <w:rsid w:val="008F778D"/>
    <w:rsid w:val="0094548E"/>
    <w:rsid w:val="009F2B24"/>
    <w:rsid w:val="00A02004"/>
    <w:rsid w:val="00A221B2"/>
    <w:rsid w:val="00A70E8B"/>
    <w:rsid w:val="00AB43B0"/>
    <w:rsid w:val="00D3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A02004"/>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A02004"/>
    <w:pPr>
      <w:spacing w:line="240" w:lineRule="auto"/>
      <w:ind w:right="1728"/>
    </w:pPr>
    <w:rPr>
      <w:rFonts w:ascii="Arial" w:eastAsia="Times New Roman" w:hAnsi="Arial" w:cs="Times New Roman"/>
      <w:sz w:val="24"/>
      <w:szCs w:val="24"/>
    </w:rPr>
  </w:style>
  <w:style w:type="table" w:styleId="TableGrid">
    <w:name w:val="Table Grid"/>
    <w:basedOn w:val="TableNormal"/>
    <w:uiPriority w:val="59"/>
    <w:rsid w:val="00641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5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48E"/>
    <w:rPr>
      <w:rFonts w:ascii="Tahoma" w:hAnsi="Tahoma" w:cs="Tahoma"/>
      <w:sz w:val="16"/>
      <w:szCs w:val="16"/>
    </w:rPr>
  </w:style>
  <w:style w:type="paragraph" w:styleId="ListParagraph">
    <w:name w:val="List Paragraph"/>
    <w:basedOn w:val="Normal"/>
    <w:uiPriority w:val="34"/>
    <w:qFormat/>
    <w:rsid w:val="005144B9"/>
    <w:pPr>
      <w:ind w:left="720"/>
      <w:contextualSpacing/>
    </w:pPr>
  </w:style>
  <w:style w:type="paragraph" w:customStyle="1" w:styleId="EndofAssignment">
    <w:name w:val="End of Assignment"/>
    <w:basedOn w:val="Normal"/>
    <w:next w:val="ModuleLineThinSR"/>
    <w:rsid w:val="005144B9"/>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cs="Times New Roman"/>
      <w:smallCaps/>
      <w:sz w:val="30"/>
      <w:szCs w:val="20"/>
    </w:rPr>
  </w:style>
  <w:style w:type="paragraph" w:customStyle="1" w:styleId="ModuleLineThinSR">
    <w:name w:val="Module Line Thin (SR)"/>
    <w:basedOn w:val="Normal"/>
    <w:rsid w:val="005144B9"/>
    <w:pPr>
      <w:pBdr>
        <w:bottom w:val="single" w:sz="4" w:space="1" w:color="000000"/>
      </w:pBdr>
      <w:spacing w:after="80" w:line="120" w:lineRule="auto"/>
      <w:ind w:right="2160"/>
    </w:pPr>
    <w:rPr>
      <w:rFonts w:ascii="FC-BaucherGothic" w:eastAsia="Times New Roman" w:hAnsi="FC-BaucherGothic" w:cs="Times New Roman"/>
      <w:i/>
      <w:sz w:val="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A02004"/>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A02004"/>
    <w:pPr>
      <w:spacing w:line="240" w:lineRule="auto"/>
      <w:ind w:right="1728"/>
    </w:pPr>
    <w:rPr>
      <w:rFonts w:ascii="Arial" w:eastAsia="Times New Roman" w:hAnsi="Arial" w:cs="Times New Roman"/>
      <w:sz w:val="24"/>
      <w:szCs w:val="24"/>
    </w:rPr>
  </w:style>
  <w:style w:type="table" w:styleId="TableGrid">
    <w:name w:val="Table Grid"/>
    <w:basedOn w:val="TableNormal"/>
    <w:uiPriority w:val="59"/>
    <w:rsid w:val="00641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5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48E"/>
    <w:rPr>
      <w:rFonts w:ascii="Tahoma" w:hAnsi="Tahoma" w:cs="Tahoma"/>
      <w:sz w:val="16"/>
      <w:szCs w:val="16"/>
    </w:rPr>
  </w:style>
  <w:style w:type="paragraph" w:styleId="ListParagraph">
    <w:name w:val="List Paragraph"/>
    <w:basedOn w:val="Normal"/>
    <w:uiPriority w:val="34"/>
    <w:qFormat/>
    <w:rsid w:val="005144B9"/>
    <w:pPr>
      <w:ind w:left="720"/>
      <w:contextualSpacing/>
    </w:pPr>
  </w:style>
  <w:style w:type="paragraph" w:customStyle="1" w:styleId="EndofAssignment">
    <w:name w:val="End of Assignment"/>
    <w:basedOn w:val="Normal"/>
    <w:next w:val="ModuleLineThinSR"/>
    <w:rsid w:val="005144B9"/>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cs="Times New Roman"/>
      <w:smallCaps/>
      <w:sz w:val="30"/>
      <w:szCs w:val="20"/>
    </w:rPr>
  </w:style>
  <w:style w:type="paragraph" w:customStyle="1" w:styleId="ModuleLineThinSR">
    <w:name w:val="Module Line Thin (SR)"/>
    <w:basedOn w:val="Normal"/>
    <w:rsid w:val="005144B9"/>
    <w:pPr>
      <w:pBdr>
        <w:bottom w:val="single" w:sz="4" w:space="1" w:color="000000"/>
      </w:pBdr>
      <w:spacing w:after="80" w:line="120" w:lineRule="auto"/>
      <w:ind w:right="2160"/>
    </w:pPr>
    <w:rPr>
      <w:rFonts w:ascii="FC-BaucherGothic" w:eastAsia="Times New Roman" w:hAnsi="FC-BaucherGothic" w:cs="Times New Roman"/>
      <w:i/>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413221">
      <w:bodyDiv w:val="1"/>
      <w:marLeft w:val="0"/>
      <w:marRight w:val="0"/>
      <w:marTop w:val="0"/>
      <w:marBottom w:val="0"/>
      <w:divBdr>
        <w:top w:val="none" w:sz="0" w:space="0" w:color="auto"/>
        <w:left w:val="none" w:sz="0" w:space="0" w:color="auto"/>
        <w:bottom w:val="none" w:sz="0" w:space="0" w:color="auto"/>
        <w:right w:val="none" w:sz="0" w:space="0" w:color="auto"/>
      </w:divBdr>
    </w:div>
    <w:div w:id="161960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54D71-C09C-4835-A9D9-08C703546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Burris</dc:creator>
  <cp:lastModifiedBy>Mandy Norton</cp:lastModifiedBy>
  <cp:revision>4</cp:revision>
  <dcterms:created xsi:type="dcterms:W3CDTF">2014-04-09T18:15:00Z</dcterms:created>
  <dcterms:modified xsi:type="dcterms:W3CDTF">2014-04-09T18:40:00Z</dcterms:modified>
</cp:coreProperties>
</file>